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2F" w:rsidRDefault="007F5F53" w:rsidP="007F5F53">
      <w:pPr>
        <w:jc w:val="center"/>
        <w:rPr>
          <w:rFonts w:ascii="华文隶书" w:eastAsia="华文隶书"/>
          <w:b/>
          <w:color w:val="252525"/>
          <w:sz w:val="36"/>
          <w:szCs w:val="36"/>
          <w:shd w:val="clear" w:color="auto" w:fill="FFFFFF"/>
        </w:rPr>
      </w:pPr>
      <w:r>
        <w:rPr>
          <w:b/>
          <w:color w:val="252525"/>
          <w:sz w:val="30"/>
          <w:szCs w:val="30"/>
          <w:shd w:val="clear" w:color="auto" w:fill="FFFFFF"/>
        </w:rPr>
        <w:t>合肥工业大学201</w:t>
      </w:r>
      <w:r>
        <w:rPr>
          <w:rFonts w:hint="eastAsia"/>
          <w:b/>
          <w:color w:val="252525"/>
          <w:sz w:val="30"/>
          <w:szCs w:val="30"/>
          <w:shd w:val="clear" w:color="auto" w:fill="FFFFFF"/>
        </w:rPr>
        <w:t>9</w:t>
      </w:r>
      <w:r>
        <w:rPr>
          <w:b/>
          <w:color w:val="252525"/>
          <w:sz w:val="30"/>
          <w:szCs w:val="30"/>
          <w:shd w:val="clear" w:color="auto" w:fill="FFFFFF"/>
        </w:rPr>
        <w:t>年基础力学竞赛暨</w:t>
      </w:r>
      <w:r>
        <w:rPr>
          <w:rFonts w:hint="eastAsia"/>
          <w:b/>
          <w:color w:val="252525"/>
          <w:sz w:val="30"/>
          <w:szCs w:val="30"/>
          <w:shd w:val="clear" w:color="auto" w:fill="FFFFFF"/>
        </w:rPr>
        <w:t>第十二届全国周培源大学生力学竞赛</w:t>
      </w:r>
      <w:r>
        <w:rPr>
          <w:b/>
          <w:color w:val="252525"/>
          <w:sz w:val="30"/>
          <w:szCs w:val="30"/>
          <w:shd w:val="clear" w:color="auto" w:fill="FFFFFF"/>
        </w:rPr>
        <w:t>选拔赛</w:t>
      </w:r>
      <w:r>
        <w:rPr>
          <w:rFonts w:hint="eastAsia"/>
          <w:b/>
          <w:color w:val="252525"/>
          <w:sz w:val="30"/>
          <w:szCs w:val="30"/>
          <w:shd w:val="clear" w:color="auto" w:fill="FFFFFF"/>
        </w:rPr>
        <w:t xml:space="preserve"> </w:t>
      </w:r>
      <w:r w:rsidRPr="007F5F53">
        <w:rPr>
          <w:rFonts w:ascii="华文隶书" w:eastAsia="华文隶书" w:hint="eastAsia"/>
          <w:b/>
          <w:color w:val="252525"/>
          <w:sz w:val="36"/>
          <w:szCs w:val="36"/>
          <w:shd w:val="clear" w:color="auto" w:fill="FFFFFF"/>
        </w:rPr>
        <w:t>参赛回执</w:t>
      </w:r>
    </w:p>
    <w:p w:rsidR="007F5F53" w:rsidRDefault="007F5F53" w:rsidP="007F5F53">
      <w:pPr>
        <w:jc w:val="center"/>
      </w:pPr>
    </w:p>
    <w:tbl>
      <w:tblPr>
        <w:tblStyle w:val="a3"/>
        <w:tblW w:w="8931" w:type="dxa"/>
        <w:tblInd w:w="-431" w:type="dxa"/>
        <w:tblLook w:val="04A0" w:firstRow="1" w:lastRow="0" w:firstColumn="1" w:lastColumn="0" w:noHBand="0" w:noVBand="1"/>
      </w:tblPr>
      <w:tblGrid>
        <w:gridCol w:w="1085"/>
        <w:gridCol w:w="901"/>
        <w:gridCol w:w="850"/>
        <w:gridCol w:w="709"/>
        <w:gridCol w:w="709"/>
        <w:gridCol w:w="629"/>
        <w:gridCol w:w="646"/>
        <w:gridCol w:w="1276"/>
        <w:gridCol w:w="2126"/>
      </w:tblGrid>
      <w:tr w:rsidR="00CB0C28" w:rsidTr="007B4F24">
        <w:trPr>
          <w:trHeight w:val="693"/>
        </w:trPr>
        <w:tc>
          <w:tcPr>
            <w:tcW w:w="1085" w:type="dxa"/>
            <w:vAlign w:val="center"/>
          </w:tcPr>
          <w:p w:rsidR="005D598C" w:rsidRPr="00CB0C28" w:rsidRDefault="005D598C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01" w:type="dxa"/>
            <w:vAlign w:val="center"/>
          </w:tcPr>
          <w:p w:rsidR="005D598C" w:rsidRPr="00CB0C28" w:rsidRDefault="005D598C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598C" w:rsidRPr="00CB0C28" w:rsidRDefault="005D598C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5D598C" w:rsidRPr="00CB0C28" w:rsidRDefault="005D598C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D598C" w:rsidRPr="00CB0C28" w:rsidRDefault="005D598C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 w:rsidR="005D598C" w:rsidRPr="00CB0C28" w:rsidRDefault="005D598C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598C" w:rsidRPr="00CB0C28" w:rsidRDefault="005D598C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5D598C" w:rsidRPr="00CB0C28" w:rsidRDefault="005D598C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B4F24" w:rsidTr="007B4F24">
        <w:trPr>
          <w:trHeight w:val="702"/>
        </w:trPr>
        <w:tc>
          <w:tcPr>
            <w:tcW w:w="1085" w:type="dxa"/>
            <w:vAlign w:val="center"/>
          </w:tcPr>
          <w:p w:rsidR="007B4F24" w:rsidRPr="00CB0C28" w:rsidRDefault="007B4F24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751" w:type="dxa"/>
            <w:gridSpan w:val="2"/>
            <w:vAlign w:val="center"/>
          </w:tcPr>
          <w:p w:rsidR="007B4F24" w:rsidRPr="00CB0C28" w:rsidRDefault="007B4F24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B4F24" w:rsidRPr="00CB0C28" w:rsidRDefault="007B4F24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>QQ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7B4F24" w:rsidRPr="00CB0C28" w:rsidRDefault="007B4F24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B4F24" w:rsidRPr="00CB0C28" w:rsidRDefault="007B4F24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 w:rsidR="007B4F24" w:rsidRPr="00CB0C28" w:rsidRDefault="007B4F24" w:rsidP="005D598C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F5F53" w:rsidTr="00FF4116">
        <w:trPr>
          <w:trHeight w:val="712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7F5F53" w:rsidRPr="00CB0C28" w:rsidRDefault="007F5F53" w:rsidP="00CB0C2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>所在校区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vAlign w:val="center"/>
          </w:tcPr>
          <w:p w:rsidR="007F5F53" w:rsidRPr="00CB0C28" w:rsidRDefault="00CB0C28" w:rsidP="00CB0C2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7F5F53"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>屯溪路校区</w:t>
            </w:r>
            <w:r w:rsidR="007F5F53"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proofErr w:type="gramStart"/>
            <w:r w:rsidR="007F5F53"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>翡翠湖</w:t>
            </w:r>
            <w:proofErr w:type="gramEnd"/>
            <w:r w:rsidR="007F5F53"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>校区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F5F53" w:rsidRPr="00CB0C28" w:rsidRDefault="007F5F53" w:rsidP="00CB0C2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B0C28">
              <w:rPr>
                <w:rFonts w:ascii="Times New Roman" w:eastAsia="宋体" w:hAnsi="Times New Roman" w:cs="Times New Roman"/>
                <w:sz w:val="24"/>
                <w:szCs w:val="24"/>
              </w:rPr>
              <w:t>所在学院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F5F53" w:rsidRPr="00CB0C28" w:rsidRDefault="007F5F53" w:rsidP="00CB0C2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F4116" w:rsidTr="00F40F69">
        <w:trPr>
          <w:trHeight w:val="564"/>
        </w:trPr>
        <w:tc>
          <w:tcPr>
            <w:tcW w:w="1986" w:type="dxa"/>
            <w:gridSpan w:val="2"/>
            <w:tcBorders>
              <w:bottom w:val="double" w:sz="4" w:space="0" w:color="auto"/>
            </w:tcBorders>
            <w:vAlign w:val="center"/>
          </w:tcPr>
          <w:p w:rsidR="00FF4116" w:rsidRPr="00CB0C28" w:rsidRDefault="00FF4116" w:rsidP="00CB0C28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6945" w:type="dxa"/>
            <w:gridSpan w:val="7"/>
            <w:tcBorders>
              <w:bottom w:val="double" w:sz="4" w:space="0" w:color="auto"/>
            </w:tcBorders>
            <w:vAlign w:val="center"/>
          </w:tcPr>
          <w:p w:rsidR="00FF4116" w:rsidRPr="00CB0C28" w:rsidRDefault="00FF4116" w:rsidP="00CB0C2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F5F53" w:rsidTr="007B4F24">
        <w:trPr>
          <w:trHeight w:val="674"/>
        </w:trPr>
        <w:tc>
          <w:tcPr>
            <w:tcW w:w="8931" w:type="dxa"/>
            <w:gridSpan w:val="9"/>
            <w:tcBorders>
              <w:top w:val="double" w:sz="4" w:space="0" w:color="auto"/>
            </w:tcBorders>
            <w:vAlign w:val="center"/>
          </w:tcPr>
          <w:p w:rsidR="007F5F53" w:rsidRDefault="007F5F53" w:rsidP="005D598C">
            <w:pPr>
              <w:spacing w:line="360" w:lineRule="auto"/>
              <w:jc w:val="left"/>
            </w:pPr>
            <w:r w:rsidRPr="005D598C">
              <w:rPr>
                <w:rFonts w:ascii="黑体" w:eastAsia="黑体" w:hAnsi="黑体" w:hint="eastAsia"/>
                <w:sz w:val="24"/>
                <w:szCs w:val="24"/>
              </w:rPr>
              <w:t>注意事项</w:t>
            </w:r>
            <w:r w:rsidR="00CB0C28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  <w:tr w:rsidR="007F5F53" w:rsidTr="007B4F24">
        <w:trPr>
          <w:trHeight w:val="2547"/>
        </w:trPr>
        <w:tc>
          <w:tcPr>
            <w:tcW w:w="8931" w:type="dxa"/>
            <w:gridSpan w:val="9"/>
            <w:tcBorders>
              <w:bottom w:val="double" w:sz="4" w:space="0" w:color="auto"/>
            </w:tcBorders>
            <w:vAlign w:val="center"/>
          </w:tcPr>
          <w:p w:rsidR="005D598C" w:rsidRDefault="005D598C" w:rsidP="005D598C">
            <w:pPr>
              <w:pStyle w:val="a4"/>
              <w:widowControl/>
              <w:shd w:val="clear" w:color="auto" w:fill="FFFFFF"/>
              <w:snapToGrid w:val="0"/>
              <w:spacing w:beforeLines="50" w:before="156" w:beforeAutospacing="0" w:afterLines="50" w:after="156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1、报名采用网上报名方式，请在报名截止时间前将本参赛回执发送至报名联系人电子信箱，报名截止日期：</w:t>
            </w:r>
            <w:r w:rsidRPr="00CB0C2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shd w:val="clear" w:color="auto" w:fill="FFFFFF"/>
              </w:rPr>
              <w:t>2019年3月</w:t>
            </w:r>
            <w:r w:rsidRPr="00CB0C28">
              <w:rPr>
                <w:rFonts w:ascii="宋体" w:eastAsia="宋体" w:hAnsi="宋体" w:cs="宋体"/>
                <w:b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Pr="00CB0C2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，报名联系人：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魏宏健（科创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中心），电子邮箱17856534276@163.com，电话1785653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4276。</w:t>
            </w:r>
          </w:p>
          <w:p w:rsidR="005D598C" w:rsidRPr="005D598C" w:rsidRDefault="005D598C" w:rsidP="005D598C">
            <w:pPr>
              <w:pStyle w:val="a4"/>
              <w:widowControl/>
              <w:shd w:val="clear" w:color="auto" w:fill="FFFFFF"/>
              <w:snapToGrid w:val="0"/>
              <w:spacing w:beforeLines="50" w:before="156" w:beforeAutospacing="0" w:afterLines="50" w:after="156" w:afterAutospacing="0" w:line="360" w:lineRule="auto"/>
              <w:rPr>
                <w:rFonts w:ascii="宋体" w:eastAsia="宋体" w:hAnsi="宋体" w:cs="宋体"/>
                <w:color w:val="000000"/>
                <w:sz w:val="21"/>
                <w:szCs w:val="21"/>
                <w:shd w:val="clear" w:color="auto" w:fill="FFFFFF"/>
              </w:rPr>
            </w:pPr>
            <w:r w:rsidRPr="005D598C"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2、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竞赛将于</w:t>
            </w:r>
            <w:r w:rsidRPr="00CB0C28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shd w:val="clear" w:color="auto" w:fill="FFFFFF"/>
              </w:rPr>
              <w:t>2019年3月10日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在屯溪路校区和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翡翠湖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shd w:val="clear" w:color="auto" w:fill="FFFFFF"/>
              </w:rPr>
              <w:t>校区同时举行，地点另行公布。</w:t>
            </w:r>
          </w:p>
        </w:tc>
      </w:tr>
      <w:tr w:rsidR="005D598C" w:rsidTr="007B4F24">
        <w:trPr>
          <w:trHeight w:val="522"/>
        </w:trPr>
        <w:tc>
          <w:tcPr>
            <w:tcW w:w="8931" w:type="dxa"/>
            <w:gridSpan w:val="9"/>
            <w:tcBorders>
              <w:top w:val="double" w:sz="4" w:space="0" w:color="auto"/>
            </w:tcBorders>
            <w:vAlign w:val="center"/>
          </w:tcPr>
          <w:p w:rsidR="005D598C" w:rsidRPr="005D598C" w:rsidRDefault="005D598C" w:rsidP="005D598C">
            <w:pPr>
              <w:spacing w:line="360" w:lineRule="auto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5D598C">
              <w:rPr>
                <w:rFonts w:ascii="黑体" w:eastAsia="黑体" w:hAnsi="黑体" w:hint="eastAsia"/>
                <w:sz w:val="24"/>
                <w:szCs w:val="24"/>
              </w:rPr>
              <w:t>请报名参赛学生确认如下信息</w:t>
            </w:r>
            <w:r w:rsidR="00CB0C28">
              <w:rPr>
                <w:rFonts w:ascii="黑体" w:eastAsia="黑体" w:hAnsi="黑体" w:hint="eastAsia"/>
                <w:sz w:val="24"/>
                <w:szCs w:val="24"/>
              </w:rPr>
              <w:t>：</w:t>
            </w:r>
          </w:p>
        </w:tc>
      </w:tr>
      <w:tr w:rsidR="005D598C" w:rsidTr="007B4F24">
        <w:trPr>
          <w:trHeight w:val="2122"/>
        </w:trPr>
        <w:tc>
          <w:tcPr>
            <w:tcW w:w="4883" w:type="dxa"/>
            <w:gridSpan w:val="6"/>
            <w:vAlign w:val="center"/>
          </w:tcPr>
          <w:p w:rsidR="005D598C" w:rsidRPr="005D598C" w:rsidRDefault="005D598C" w:rsidP="005D598C">
            <w:pPr>
              <w:spacing w:beforeLines="50" w:before="156" w:afterLines="50" w:after="156" w:line="360" w:lineRule="auto"/>
              <w:ind w:firstLineChars="200" w:firstLine="422"/>
              <w:rPr>
                <w:rFonts w:ascii="宋体" w:eastAsia="宋体" w:hAnsi="宋体"/>
                <w:b/>
              </w:rPr>
            </w:pPr>
            <w:r w:rsidRPr="005D598C">
              <w:rPr>
                <w:rFonts w:ascii="宋体" w:eastAsia="宋体" w:hAnsi="宋体" w:hint="eastAsia"/>
                <w:b/>
              </w:rPr>
              <w:t>我自愿参加</w:t>
            </w:r>
            <w:r w:rsidRPr="005D598C">
              <w:rPr>
                <w:rFonts w:ascii="宋体" w:eastAsia="宋体" w:hAnsi="宋体"/>
                <w:b/>
              </w:rPr>
              <w:t>合肥工业大学201</w:t>
            </w:r>
            <w:r w:rsidRPr="005D598C">
              <w:rPr>
                <w:rFonts w:ascii="宋体" w:eastAsia="宋体" w:hAnsi="宋体" w:hint="eastAsia"/>
                <w:b/>
              </w:rPr>
              <w:t>9</w:t>
            </w:r>
            <w:r w:rsidRPr="005D598C">
              <w:rPr>
                <w:rFonts w:ascii="宋体" w:eastAsia="宋体" w:hAnsi="宋体"/>
                <w:b/>
              </w:rPr>
              <w:t>年基础力学竞赛暨</w:t>
            </w:r>
            <w:r w:rsidRPr="005D598C">
              <w:rPr>
                <w:rFonts w:ascii="宋体" w:eastAsia="宋体" w:hAnsi="宋体" w:hint="eastAsia"/>
                <w:b/>
              </w:rPr>
              <w:t>第十二届全国周培源大学生力学竞赛</w:t>
            </w:r>
            <w:r w:rsidRPr="005D598C">
              <w:rPr>
                <w:rFonts w:ascii="宋体" w:eastAsia="宋体" w:hAnsi="宋体"/>
                <w:b/>
              </w:rPr>
              <w:t>选拔赛</w:t>
            </w:r>
            <w:r w:rsidRPr="005D598C">
              <w:rPr>
                <w:rFonts w:ascii="宋体" w:eastAsia="宋体" w:hAnsi="宋体" w:hint="eastAsia"/>
                <w:b/>
              </w:rPr>
              <w:t>，并服从竞赛组织安排。</w:t>
            </w:r>
          </w:p>
        </w:tc>
        <w:tc>
          <w:tcPr>
            <w:tcW w:w="4048" w:type="dxa"/>
            <w:gridSpan w:val="3"/>
          </w:tcPr>
          <w:p w:rsidR="005D598C" w:rsidRDefault="005D598C" w:rsidP="005D598C"/>
          <w:p w:rsidR="005D598C" w:rsidRDefault="005D598C" w:rsidP="005D598C">
            <w:pPr>
              <w:ind w:firstLineChars="150" w:firstLine="315"/>
            </w:pPr>
          </w:p>
          <w:p w:rsidR="005D598C" w:rsidRPr="00CB0C28" w:rsidRDefault="005D598C" w:rsidP="005D598C">
            <w:pPr>
              <w:spacing w:line="360" w:lineRule="auto"/>
              <w:ind w:firstLineChars="150" w:firstLine="360"/>
              <w:rPr>
                <w:sz w:val="24"/>
                <w:szCs w:val="24"/>
              </w:rPr>
            </w:pPr>
            <w:r w:rsidRPr="00CB0C28">
              <w:rPr>
                <w:rFonts w:hint="eastAsia"/>
                <w:sz w:val="24"/>
                <w:szCs w:val="24"/>
              </w:rPr>
              <w:t>本人签字：</w:t>
            </w:r>
          </w:p>
          <w:p w:rsidR="005D598C" w:rsidRPr="00CB0C28" w:rsidRDefault="005D598C" w:rsidP="00CB0C28">
            <w:pPr>
              <w:spacing w:line="360" w:lineRule="auto"/>
              <w:ind w:firstLineChars="650" w:firstLine="1560"/>
              <w:rPr>
                <w:sz w:val="24"/>
                <w:szCs w:val="24"/>
              </w:rPr>
            </w:pPr>
            <w:r w:rsidRPr="00CB0C28">
              <w:rPr>
                <w:rFonts w:hint="eastAsia"/>
                <w:sz w:val="24"/>
                <w:szCs w:val="24"/>
              </w:rPr>
              <w:t xml:space="preserve">年 </w:t>
            </w:r>
            <w:r w:rsidRPr="00CB0C28">
              <w:rPr>
                <w:sz w:val="24"/>
                <w:szCs w:val="24"/>
              </w:rPr>
              <w:t xml:space="preserve">  </w:t>
            </w:r>
            <w:r w:rsidRPr="00CB0C28">
              <w:rPr>
                <w:rFonts w:hint="eastAsia"/>
                <w:sz w:val="24"/>
                <w:szCs w:val="24"/>
              </w:rPr>
              <w:t xml:space="preserve"> 月 </w:t>
            </w:r>
            <w:r w:rsidRPr="00CB0C28">
              <w:rPr>
                <w:sz w:val="24"/>
                <w:szCs w:val="24"/>
              </w:rPr>
              <w:t xml:space="preserve">   </w:t>
            </w:r>
            <w:r w:rsidRPr="00CB0C28"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 w:rsidR="007F5F53" w:rsidRDefault="007F5F53" w:rsidP="007F5F53">
      <w:pPr>
        <w:jc w:val="center"/>
      </w:pPr>
    </w:p>
    <w:sectPr w:rsidR="007F5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53"/>
    <w:rsid w:val="005D598C"/>
    <w:rsid w:val="007B4F24"/>
    <w:rsid w:val="007F5F53"/>
    <w:rsid w:val="0093030A"/>
    <w:rsid w:val="00CB0C28"/>
    <w:rsid w:val="00F92A2F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2641"/>
  <w15:chartTrackingRefBased/>
  <w15:docId w15:val="{D5E1CA57-86D4-4E5E-AB7E-DC6428A8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qFormat/>
    <w:rsid w:val="005D598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2019-01-18T03:39:00Z</cp:lastPrinted>
  <dcterms:created xsi:type="dcterms:W3CDTF">2019-01-18T03:10:00Z</dcterms:created>
  <dcterms:modified xsi:type="dcterms:W3CDTF">2019-01-18T03:44:00Z</dcterms:modified>
</cp:coreProperties>
</file>